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5" w:rsidRDefault="00751A11" w:rsidP="00751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MEMORIA </w:t>
      </w:r>
      <w:r w:rsidRPr="003D0928">
        <w:rPr>
          <w:b/>
          <w:sz w:val="24"/>
          <w:szCs w:val="24"/>
        </w:rPr>
        <w:t xml:space="preserve">GRUPO DE TRABAJO  </w:t>
      </w:r>
      <w:r w:rsidR="00272265">
        <w:rPr>
          <w:b/>
          <w:sz w:val="24"/>
          <w:szCs w:val="24"/>
        </w:rPr>
        <w:t>de ACCION EDUCATIVA</w:t>
      </w:r>
    </w:p>
    <w:p w:rsidR="00751A11" w:rsidRPr="003D0928" w:rsidRDefault="00751A11" w:rsidP="00751A11">
      <w:pPr>
        <w:jc w:val="center"/>
        <w:rPr>
          <w:b/>
          <w:sz w:val="24"/>
          <w:szCs w:val="24"/>
        </w:rPr>
      </w:pPr>
      <w:r w:rsidRPr="003D0928">
        <w:rPr>
          <w:b/>
          <w:sz w:val="24"/>
          <w:szCs w:val="24"/>
        </w:rPr>
        <w:t>“ANÁLISIS DEL SISTEMA EDUCATIVO ACTUAL”</w:t>
      </w:r>
    </w:p>
    <w:p w:rsidR="00272265" w:rsidRDefault="00272265" w:rsidP="00751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2016-17</w:t>
      </w:r>
    </w:p>
    <w:p w:rsidR="00366B01" w:rsidRPr="003D0928" w:rsidRDefault="00366B01" w:rsidP="00366B01">
      <w:pPr>
        <w:jc w:val="both"/>
        <w:rPr>
          <w:sz w:val="24"/>
          <w:szCs w:val="24"/>
        </w:rPr>
      </w:pPr>
      <w:r w:rsidRPr="003D0928">
        <w:rPr>
          <w:sz w:val="24"/>
          <w:szCs w:val="24"/>
        </w:rPr>
        <w:t>El grupo de trabajo se constituye</w:t>
      </w:r>
      <w:r w:rsidR="00D44592" w:rsidRPr="003D0928">
        <w:rPr>
          <w:sz w:val="24"/>
          <w:szCs w:val="24"/>
        </w:rPr>
        <w:t xml:space="preserve"> e inicia su trabajo </w:t>
      </w:r>
      <w:r w:rsidRPr="003D0928">
        <w:rPr>
          <w:sz w:val="24"/>
          <w:szCs w:val="24"/>
        </w:rPr>
        <w:t xml:space="preserve"> el 21 de noviembre de 2016 con el nombre de “Diálogos por la  Educación” que posteriormente se modificará por </w:t>
      </w:r>
      <w:r w:rsidR="003710A0" w:rsidRPr="003D0928">
        <w:rPr>
          <w:sz w:val="24"/>
          <w:szCs w:val="24"/>
        </w:rPr>
        <w:t xml:space="preserve">el nombre actual </w:t>
      </w:r>
      <w:r w:rsidR="00751A11">
        <w:rPr>
          <w:sz w:val="24"/>
          <w:szCs w:val="24"/>
        </w:rPr>
        <w:t xml:space="preserve">para evitar posibles confusiones </w:t>
      </w:r>
      <w:r w:rsidRPr="003D0928">
        <w:rPr>
          <w:sz w:val="24"/>
          <w:szCs w:val="24"/>
        </w:rPr>
        <w:t>con el</w:t>
      </w:r>
      <w:r w:rsidR="00751A11" w:rsidRPr="00751A11">
        <w:rPr>
          <w:sz w:val="24"/>
          <w:szCs w:val="24"/>
        </w:rPr>
        <w:t xml:space="preserve"> </w:t>
      </w:r>
      <w:r w:rsidR="00751A11" w:rsidRPr="003D0928">
        <w:rPr>
          <w:sz w:val="24"/>
          <w:szCs w:val="24"/>
        </w:rPr>
        <w:t>foro abierto sobre educación</w:t>
      </w:r>
      <w:r w:rsidR="00751A11">
        <w:rPr>
          <w:sz w:val="24"/>
          <w:szCs w:val="24"/>
        </w:rPr>
        <w:t xml:space="preserve"> que con el mismo nombre ha iniciado </w:t>
      </w:r>
      <w:r w:rsidRPr="003D0928">
        <w:rPr>
          <w:sz w:val="24"/>
          <w:szCs w:val="24"/>
        </w:rPr>
        <w:t xml:space="preserve"> el Ateneo </w:t>
      </w:r>
      <w:r w:rsidR="00582B7A" w:rsidRPr="003D0928">
        <w:rPr>
          <w:sz w:val="24"/>
          <w:szCs w:val="24"/>
        </w:rPr>
        <w:t xml:space="preserve">de Madrid </w:t>
      </w:r>
      <w:r w:rsidRPr="003D0928">
        <w:rPr>
          <w:sz w:val="24"/>
          <w:szCs w:val="24"/>
        </w:rPr>
        <w:t>el mes de Febrero</w:t>
      </w:r>
      <w:r w:rsidR="00582B7A" w:rsidRPr="003D0928">
        <w:rPr>
          <w:sz w:val="24"/>
          <w:szCs w:val="24"/>
        </w:rPr>
        <w:t xml:space="preserve"> de </w:t>
      </w:r>
      <w:r w:rsidR="003F650A">
        <w:rPr>
          <w:sz w:val="24"/>
          <w:szCs w:val="24"/>
        </w:rPr>
        <w:t xml:space="preserve">2017. </w:t>
      </w:r>
    </w:p>
    <w:p w:rsidR="00751A11" w:rsidRDefault="00366B01" w:rsidP="00366B01">
      <w:pPr>
        <w:jc w:val="both"/>
        <w:rPr>
          <w:sz w:val="24"/>
          <w:szCs w:val="24"/>
        </w:rPr>
      </w:pPr>
      <w:r w:rsidRPr="003D0928">
        <w:rPr>
          <w:sz w:val="24"/>
          <w:szCs w:val="24"/>
        </w:rPr>
        <w:t xml:space="preserve">El grupo se constituye después de haber presentado la idea del proyecto en una Junta el 15 de junio y una Asamblea el 15 de octubre </w:t>
      </w:r>
      <w:r w:rsidR="003710A0" w:rsidRPr="003D0928">
        <w:rPr>
          <w:sz w:val="24"/>
          <w:szCs w:val="24"/>
        </w:rPr>
        <w:t>de Acción Educativa</w:t>
      </w:r>
      <w:r w:rsidR="00751A11">
        <w:rPr>
          <w:sz w:val="24"/>
          <w:szCs w:val="24"/>
        </w:rPr>
        <w:t>.</w:t>
      </w:r>
    </w:p>
    <w:p w:rsidR="008E5C73" w:rsidRDefault="008E5C73" w:rsidP="00366B0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710A0" w:rsidRPr="003D0928">
        <w:rPr>
          <w:sz w:val="24"/>
          <w:szCs w:val="24"/>
        </w:rPr>
        <w:t xml:space="preserve">demás </w:t>
      </w:r>
      <w:r w:rsidR="00272265">
        <w:rPr>
          <w:sz w:val="24"/>
          <w:szCs w:val="24"/>
        </w:rPr>
        <w:t>hubo</w:t>
      </w:r>
      <w:r w:rsidR="003710A0" w:rsidRPr="003D0928">
        <w:rPr>
          <w:sz w:val="24"/>
          <w:szCs w:val="24"/>
        </w:rPr>
        <w:t xml:space="preserve"> </w:t>
      </w:r>
      <w:r w:rsidR="00D44592" w:rsidRPr="003D0928">
        <w:rPr>
          <w:sz w:val="24"/>
          <w:szCs w:val="24"/>
        </w:rPr>
        <w:t>una reunión con el presidente y vicepresidenta</w:t>
      </w:r>
      <w:r w:rsidR="00366B01" w:rsidRPr="003D0928">
        <w:rPr>
          <w:sz w:val="24"/>
          <w:szCs w:val="24"/>
        </w:rPr>
        <w:t xml:space="preserve"> </w:t>
      </w:r>
      <w:r w:rsidR="00D44592" w:rsidRPr="003D0928">
        <w:rPr>
          <w:sz w:val="24"/>
          <w:szCs w:val="24"/>
        </w:rPr>
        <w:t xml:space="preserve">de la Fundación Europea Sociedad y Educación el 13 de julio </w:t>
      </w:r>
      <w:r>
        <w:rPr>
          <w:sz w:val="24"/>
          <w:szCs w:val="24"/>
        </w:rPr>
        <w:t xml:space="preserve">de 2016 </w:t>
      </w:r>
      <w:r w:rsidR="00D44592" w:rsidRPr="003D0928">
        <w:rPr>
          <w:sz w:val="24"/>
          <w:szCs w:val="24"/>
        </w:rPr>
        <w:t>para ver sus posibilidades de colaboración en el proyecto.</w:t>
      </w:r>
      <w:r w:rsidR="00582B7A" w:rsidRPr="003D0928">
        <w:rPr>
          <w:sz w:val="24"/>
          <w:szCs w:val="24"/>
        </w:rPr>
        <w:t xml:space="preserve"> </w:t>
      </w:r>
    </w:p>
    <w:p w:rsidR="00D44592" w:rsidRPr="003D0928" w:rsidRDefault="00582B7A" w:rsidP="00366B01">
      <w:pPr>
        <w:jc w:val="both"/>
        <w:rPr>
          <w:sz w:val="24"/>
          <w:szCs w:val="24"/>
        </w:rPr>
      </w:pPr>
      <w:r w:rsidRPr="003D0928">
        <w:rPr>
          <w:sz w:val="24"/>
          <w:szCs w:val="24"/>
        </w:rPr>
        <w:t xml:space="preserve">Desde el mes de febrero la página web de Acción Educativa incorpora este grupo de trabajo. </w:t>
      </w:r>
    </w:p>
    <w:p w:rsidR="003710A0" w:rsidRPr="003D0928" w:rsidRDefault="00D44592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Composición del grupo</w:t>
      </w:r>
      <w:r w:rsidR="007C23AD" w:rsidRPr="003D0928">
        <w:rPr>
          <w:sz w:val="24"/>
          <w:szCs w:val="24"/>
        </w:rPr>
        <w:t xml:space="preserve">. El grupo está compuesto por profesorado de diferentes etapas del sistema educativo: </w:t>
      </w:r>
      <w:r w:rsidR="00751A11">
        <w:rPr>
          <w:sz w:val="24"/>
          <w:szCs w:val="24"/>
        </w:rPr>
        <w:t>Teresa Chamorro EO,  Mª Ángeles González PS</w:t>
      </w:r>
      <w:r w:rsidRPr="003D0928">
        <w:rPr>
          <w:sz w:val="24"/>
          <w:szCs w:val="24"/>
        </w:rPr>
        <w:t>, Justo López PS,   Lola Requena PS-FP. Paloma Saiz de Vicuña PD-FP, Rosa Valdiv</w:t>
      </w:r>
      <w:r w:rsidR="00751A11">
        <w:rPr>
          <w:sz w:val="24"/>
          <w:szCs w:val="24"/>
        </w:rPr>
        <w:t>ia EP, Lola Velázquez EI</w:t>
      </w:r>
      <w:r w:rsidRPr="003D0928">
        <w:rPr>
          <w:sz w:val="24"/>
          <w:szCs w:val="24"/>
        </w:rPr>
        <w:t>.</w:t>
      </w:r>
      <w:r w:rsidR="00EE23B6" w:rsidRPr="003D0928">
        <w:rPr>
          <w:sz w:val="24"/>
          <w:szCs w:val="24"/>
        </w:rPr>
        <w:t xml:space="preserve"> </w:t>
      </w:r>
    </w:p>
    <w:p w:rsidR="00614CD2" w:rsidRPr="003D0928" w:rsidRDefault="007C23AD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Reuniones.</w:t>
      </w:r>
      <w:r w:rsidRPr="003D0928">
        <w:rPr>
          <w:sz w:val="24"/>
          <w:szCs w:val="24"/>
        </w:rPr>
        <w:t xml:space="preserve"> El primer día de trabajo se acordó reunirnos el primer o segundo  lunes de cada mes a  las 17.30 en la sede de Acción Educativa. Se han mantenido </w:t>
      </w:r>
      <w:r w:rsidR="00751A11">
        <w:rPr>
          <w:sz w:val="24"/>
          <w:szCs w:val="24"/>
        </w:rPr>
        <w:t>un total de siete</w:t>
      </w:r>
      <w:r w:rsidRPr="003D0928">
        <w:rPr>
          <w:sz w:val="24"/>
          <w:szCs w:val="24"/>
        </w:rPr>
        <w:t xml:space="preserve"> reuniones: 21/11/2016, 12/</w:t>
      </w:r>
      <w:r w:rsidR="00614CD2" w:rsidRPr="003D0928">
        <w:rPr>
          <w:sz w:val="24"/>
          <w:szCs w:val="24"/>
        </w:rPr>
        <w:t>12/2016, 16/1/2017, 13/02/17, 6/3/17, 3/04/17, 12/06/17</w:t>
      </w:r>
      <w:r w:rsidR="00582B7A" w:rsidRPr="003D0928">
        <w:rPr>
          <w:sz w:val="24"/>
          <w:szCs w:val="24"/>
        </w:rPr>
        <w:t>. En cada reunión se ha contado con su convocatoria correspondiente y se ha elaborado un acta</w:t>
      </w:r>
      <w:r w:rsidR="00751A11">
        <w:rPr>
          <w:sz w:val="24"/>
          <w:szCs w:val="24"/>
        </w:rPr>
        <w:t>-resumen</w:t>
      </w:r>
      <w:r w:rsidR="00582B7A" w:rsidRPr="003D0928">
        <w:rPr>
          <w:sz w:val="24"/>
          <w:szCs w:val="24"/>
        </w:rPr>
        <w:t xml:space="preserve"> de la misma.  </w:t>
      </w:r>
    </w:p>
    <w:p w:rsidR="00610440" w:rsidRPr="003D0928" w:rsidRDefault="00582B7A" w:rsidP="00610440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Temas que se han tratado</w:t>
      </w:r>
      <w:r w:rsidR="00EE23B6" w:rsidRPr="003D0928">
        <w:rPr>
          <w:b/>
          <w:sz w:val="24"/>
          <w:szCs w:val="24"/>
        </w:rPr>
        <w:t>.</w:t>
      </w:r>
      <w:r w:rsidR="00EE23B6" w:rsidRPr="003D0928">
        <w:rPr>
          <w:sz w:val="24"/>
          <w:szCs w:val="24"/>
        </w:rPr>
        <w:t xml:space="preserve"> </w:t>
      </w:r>
      <w:r w:rsidR="00B06891" w:rsidRPr="003D0928">
        <w:rPr>
          <w:sz w:val="24"/>
          <w:szCs w:val="24"/>
        </w:rPr>
        <w:t xml:space="preserve">Se ha realizado un listado de temas que podrían ser interesantes </w:t>
      </w:r>
      <w:r w:rsidR="003710A0" w:rsidRPr="003D0928">
        <w:rPr>
          <w:sz w:val="24"/>
          <w:szCs w:val="24"/>
        </w:rPr>
        <w:t>para ir trabajando: Bilingüismo, Buenas prácticas, Educación y desigualdad, Datos de PISA</w:t>
      </w:r>
      <w:r w:rsidR="003F650A">
        <w:rPr>
          <w:sz w:val="24"/>
          <w:szCs w:val="24"/>
        </w:rPr>
        <w:t>…</w:t>
      </w:r>
      <w:r w:rsidR="00B06891" w:rsidRPr="003D0928">
        <w:rPr>
          <w:sz w:val="24"/>
          <w:szCs w:val="24"/>
        </w:rPr>
        <w:t xml:space="preserve"> Se ha distribuido el documento </w:t>
      </w:r>
      <w:r w:rsidR="003F650A">
        <w:rPr>
          <w:sz w:val="24"/>
          <w:szCs w:val="24"/>
        </w:rPr>
        <w:t xml:space="preserve">facilitado por la Fundación Europea Sociedad y Educación </w:t>
      </w:r>
      <w:r w:rsidR="00987F2B" w:rsidRPr="003D0928">
        <w:rPr>
          <w:sz w:val="24"/>
          <w:szCs w:val="24"/>
        </w:rPr>
        <w:t>“</w:t>
      </w:r>
      <w:r w:rsidR="00B06891" w:rsidRPr="003D0928">
        <w:rPr>
          <w:sz w:val="24"/>
          <w:szCs w:val="24"/>
        </w:rPr>
        <w:t xml:space="preserve">Indicadores </w:t>
      </w:r>
      <w:r w:rsidR="00987F2B" w:rsidRPr="003D0928">
        <w:rPr>
          <w:sz w:val="24"/>
          <w:szCs w:val="24"/>
        </w:rPr>
        <w:t>comentados sobre el estado del sistema educativo español 2016</w:t>
      </w:r>
      <w:r w:rsidR="003F650A">
        <w:rPr>
          <w:sz w:val="24"/>
          <w:szCs w:val="24"/>
        </w:rPr>
        <w:t xml:space="preserve">” y basado en dicho documento </w:t>
      </w:r>
      <w:r w:rsidR="00987F2B" w:rsidRPr="003D0928">
        <w:rPr>
          <w:sz w:val="24"/>
          <w:szCs w:val="24"/>
        </w:rPr>
        <w:t xml:space="preserve"> hemos analizado el porcentaje de alumnado repetidor de curso</w:t>
      </w:r>
      <w:r w:rsidR="003710A0" w:rsidRPr="003D0928">
        <w:rPr>
          <w:sz w:val="24"/>
          <w:szCs w:val="24"/>
        </w:rPr>
        <w:t xml:space="preserve">, </w:t>
      </w:r>
      <w:r w:rsidR="00987F2B" w:rsidRPr="003D0928">
        <w:rPr>
          <w:sz w:val="24"/>
          <w:szCs w:val="24"/>
        </w:rPr>
        <w:t xml:space="preserve"> el de alumnado que</w:t>
      </w:r>
      <w:r w:rsidR="003710A0" w:rsidRPr="003D0928">
        <w:rPr>
          <w:sz w:val="24"/>
          <w:szCs w:val="24"/>
        </w:rPr>
        <w:t xml:space="preserve"> no titula al finalizar la ESO y el de abandono escolar temprano. </w:t>
      </w:r>
      <w:r w:rsidR="003F650A">
        <w:rPr>
          <w:sz w:val="24"/>
          <w:szCs w:val="24"/>
        </w:rPr>
        <w:t>Hemos</w:t>
      </w:r>
      <w:r w:rsidR="00987F2B" w:rsidRPr="003D0928">
        <w:rPr>
          <w:sz w:val="24"/>
          <w:szCs w:val="24"/>
        </w:rPr>
        <w:t xml:space="preserve"> visto las pruebas externas nacionales, de Comunidad Autónoma e internacionales que se vienen aplicando en España en los últimos años.  Se han </w:t>
      </w:r>
      <w:r w:rsidR="00B06891" w:rsidRPr="003D0928">
        <w:rPr>
          <w:sz w:val="24"/>
          <w:szCs w:val="24"/>
        </w:rPr>
        <w:t xml:space="preserve"> facilitado documentos </w:t>
      </w:r>
      <w:r w:rsidR="00987F2B" w:rsidRPr="003D0928">
        <w:rPr>
          <w:sz w:val="24"/>
          <w:szCs w:val="24"/>
        </w:rPr>
        <w:t xml:space="preserve">en soporte digital </w:t>
      </w:r>
      <w:r w:rsidR="00B06891" w:rsidRPr="003D0928">
        <w:rPr>
          <w:sz w:val="24"/>
          <w:szCs w:val="24"/>
        </w:rPr>
        <w:t>sobre el In</w:t>
      </w:r>
      <w:r w:rsidR="003F650A">
        <w:rPr>
          <w:sz w:val="24"/>
          <w:szCs w:val="24"/>
        </w:rPr>
        <w:t xml:space="preserve">forme PISA y Panorama 2016 OCDE. </w:t>
      </w:r>
      <w:r w:rsidR="00B06891" w:rsidRPr="003D0928">
        <w:rPr>
          <w:sz w:val="24"/>
          <w:szCs w:val="24"/>
        </w:rPr>
        <w:t xml:space="preserve"> </w:t>
      </w:r>
      <w:r w:rsidR="00987F2B" w:rsidRPr="003D0928">
        <w:rPr>
          <w:sz w:val="24"/>
          <w:szCs w:val="24"/>
        </w:rPr>
        <w:t xml:space="preserve">Hemos analizado </w:t>
      </w:r>
      <w:r w:rsidR="00610440" w:rsidRPr="003D0928">
        <w:rPr>
          <w:sz w:val="24"/>
          <w:szCs w:val="24"/>
        </w:rPr>
        <w:t xml:space="preserve"> “Las medidas de atención a la diversidad” en Infantil, Primaria y Secundaria,  antes y después de que alg</w:t>
      </w:r>
      <w:r w:rsidR="00987F2B" w:rsidRPr="003D0928">
        <w:rPr>
          <w:sz w:val="24"/>
          <w:szCs w:val="24"/>
        </w:rPr>
        <w:t xml:space="preserve">unas de ellas fueran recortadas. Este último aspecto está pendiente de finalizar. </w:t>
      </w:r>
    </w:p>
    <w:p w:rsidR="00582B7A" w:rsidRPr="003D0928" w:rsidRDefault="00987F2B" w:rsidP="00582B7A">
      <w:pPr>
        <w:jc w:val="both"/>
        <w:rPr>
          <w:sz w:val="24"/>
          <w:szCs w:val="24"/>
        </w:rPr>
      </w:pPr>
      <w:r w:rsidRPr="003D0928">
        <w:rPr>
          <w:sz w:val="24"/>
          <w:szCs w:val="24"/>
        </w:rPr>
        <w:lastRenderedPageBreak/>
        <w:t>Además, algunas personas del grupo han participado en tres convocatorias de la Fundación Ramón Areces en las que se han abordado temas relacionados con la tarea del grupo de trabajo.</w:t>
      </w:r>
    </w:p>
    <w:p w:rsidR="00751A11" w:rsidRDefault="00614CD2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 xml:space="preserve">Convocatorias abiertas. </w:t>
      </w:r>
      <w:r w:rsidRPr="003D0928">
        <w:rPr>
          <w:sz w:val="24"/>
          <w:szCs w:val="24"/>
        </w:rPr>
        <w:t>Se han realizado</w:t>
      </w:r>
      <w:r w:rsidR="00751A11">
        <w:rPr>
          <w:sz w:val="24"/>
          <w:szCs w:val="24"/>
        </w:rPr>
        <w:t xml:space="preserve">, además, </w:t>
      </w:r>
      <w:r w:rsidRPr="003D0928">
        <w:rPr>
          <w:sz w:val="24"/>
          <w:szCs w:val="24"/>
        </w:rPr>
        <w:t xml:space="preserve"> dos convocatorias abiertas en el Ateneo</w:t>
      </w:r>
      <w:r w:rsidR="003F650A">
        <w:rPr>
          <w:sz w:val="24"/>
          <w:szCs w:val="24"/>
        </w:rPr>
        <w:t xml:space="preserve"> de Madrid</w:t>
      </w:r>
      <w:r w:rsidRPr="003D0928">
        <w:rPr>
          <w:sz w:val="24"/>
          <w:szCs w:val="24"/>
        </w:rPr>
        <w:t xml:space="preserve">:  </w:t>
      </w:r>
      <w:r w:rsidR="007C23AD" w:rsidRPr="003D0928">
        <w:rPr>
          <w:sz w:val="24"/>
          <w:szCs w:val="24"/>
        </w:rPr>
        <w:t xml:space="preserve"> </w:t>
      </w:r>
    </w:p>
    <w:p w:rsidR="00751A11" w:rsidRDefault="00614CD2" w:rsidP="00751A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51A11">
        <w:rPr>
          <w:sz w:val="24"/>
          <w:szCs w:val="24"/>
        </w:rPr>
        <w:t xml:space="preserve">El lunes 13 de </w:t>
      </w:r>
      <w:r w:rsidR="00751A11" w:rsidRPr="00751A11">
        <w:rPr>
          <w:sz w:val="24"/>
          <w:szCs w:val="24"/>
        </w:rPr>
        <w:t>marzo:</w:t>
      </w:r>
      <w:r w:rsidR="00751A11">
        <w:rPr>
          <w:sz w:val="24"/>
          <w:szCs w:val="24"/>
        </w:rPr>
        <w:t xml:space="preserve"> </w:t>
      </w:r>
      <w:r w:rsidRPr="00751A11">
        <w:rPr>
          <w:sz w:val="24"/>
          <w:szCs w:val="24"/>
        </w:rPr>
        <w:t xml:space="preserve">"Una mirada del profesorado a la situación de la Educación en España. Indicadores actuales y su relación con los indicadores europeos para el 2020”. A cargo de </w:t>
      </w:r>
      <w:r w:rsidR="003710A0" w:rsidRPr="00751A11">
        <w:rPr>
          <w:sz w:val="24"/>
          <w:szCs w:val="24"/>
        </w:rPr>
        <w:t>Miguel Ángel Sa</w:t>
      </w:r>
      <w:r w:rsidRPr="00751A11">
        <w:rPr>
          <w:sz w:val="24"/>
          <w:szCs w:val="24"/>
        </w:rPr>
        <w:t xml:space="preserve">ncho, Presidente de la Fundación Europea Sociedad y Educación. </w:t>
      </w:r>
    </w:p>
    <w:p w:rsidR="008E5C73" w:rsidRDefault="00550967" w:rsidP="00751A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51A11">
        <w:rPr>
          <w:sz w:val="24"/>
          <w:szCs w:val="24"/>
        </w:rPr>
        <w:t xml:space="preserve">La </w:t>
      </w:r>
      <w:r w:rsidR="00751A11">
        <w:rPr>
          <w:sz w:val="24"/>
          <w:szCs w:val="24"/>
        </w:rPr>
        <w:t xml:space="preserve">segunda </w:t>
      </w:r>
      <w:r w:rsidRPr="00751A11">
        <w:rPr>
          <w:sz w:val="24"/>
          <w:szCs w:val="24"/>
        </w:rPr>
        <w:t>convocatoria d</w:t>
      </w:r>
      <w:r w:rsidR="00751A11">
        <w:rPr>
          <w:sz w:val="24"/>
          <w:szCs w:val="24"/>
        </w:rPr>
        <w:t>el 8 de mayo</w:t>
      </w:r>
      <w:r w:rsidR="008E5C73">
        <w:rPr>
          <w:sz w:val="24"/>
          <w:szCs w:val="24"/>
        </w:rPr>
        <w:t xml:space="preserve"> </w:t>
      </w:r>
      <w:r w:rsidR="008E5C73" w:rsidRPr="00751A11">
        <w:rPr>
          <w:sz w:val="24"/>
          <w:szCs w:val="24"/>
        </w:rPr>
        <w:t xml:space="preserve">con el título “Pruebas externas ¿un valor o una </w:t>
      </w:r>
      <w:r w:rsidR="008E5C73">
        <w:rPr>
          <w:sz w:val="24"/>
          <w:szCs w:val="24"/>
        </w:rPr>
        <w:t>moda?, a cargo de Elena Martín</w:t>
      </w:r>
      <w:r w:rsidR="003F650A">
        <w:rPr>
          <w:sz w:val="24"/>
          <w:szCs w:val="24"/>
        </w:rPr>
        <w:t xml:space="preserve">, </w:t>
      </w:r>
      <w:r w:rsidR="008E5C73">
        <w:rPr>
          <w:sz w:val="24"/>
          <w:szCs w:val="24"/>
        </w:rPr>
        <w:t xml:space="preserve"> se </w:t>
      </w:r>
      <w:r w:rsidR="00751A11">
        <w:rPr>
          <w:sz w:val="24"/>
          <w:szCs w:val="24"/>
        </w:rPr>
        <w:t xml:space="preserve"> tuv</w:t>
      </w:r>
      <w:r w:rsidR="008E5C73">
        <w:rPr>
          <w:sz w:val="24"/>
          <w:szCs w:val="24"/>
        </w:rPr>
        <w:t xml:space="preserve">o </w:t>
      </w:r>
      <w:r w:rsidR="003F650A">
        <w:rPr>
          <w:sz w:val="24"/>
          <w:szCs w:val="24"/>
        </w:rPr>
        <w:t xml:space="preserve">que </w:t>
      </w:r>
      <w:bookmarkStart w:id="0" w:name="_GoBack"/>
      <w:bookmarkEnd w:id="0"/>
      <w:r w:rsidR="008E5C73">
        <w:rPr>
          <w:sz w:val="24"/>
          <w:szCs w:val="24"/>
        </w:rPr>
        <w:t xml:space="preserve"> trasladar</w:t>
      </w:r>
      <w:r w:rsidR="00751A11">
        <w:rPr>
          <w:sz w:val="24"/>
          <w:szCs w:val="24"/>
        </w:rPr>
        <w:t xml:space="preserve"> </w:t>
      </w:r>
      <w:r w:rsidRPr="00751A11">
        <w:rPr>
          <w:sz w:val="24"/>
          <w:szCs w:val="24"/>
        </w:rPr>
        <w:t xml:space="preserve">al </w:t>
      </w:r>
      <w:r w:rsidR="00614CD2" w:rsidRPr="00751A11">
        <w:rPr>
          <w:sz w:val="24"/>
          <w:szCs w:val="24"/>
        </w:rPr>
        <w:t xml:space="preserve">lunes 5 de junio </w:t>
      </w:r>
      <w:r w:rsidRPr="00751A11">
        <w:rPr>
          <w:sz w:val="24"/>
          <w:szCs w:val="24"/>
        </w:rPr>
        <w:t>por una fallo de comunicación con n</w:t>
      </w:r>
      <w:r w:rsidR="008E5C73">
        <w:rPr>
          <w:sz w:val="24"/>
          <w:szCs w:val="24"/>
        </w:rPr>
        <w:t xml:space="preserve">uestro contacto con el Ateneo. </w:t>
      </w:r>
    </w:p>
    <w:p w:rsidR="00614CD2" w:rsidRPr="008E5C73" w:rsidRDefault="00987F2B" w:rsidP="008E5C73">
      <w:pPr>
        <w:jc w:val="both"/>
        <w:rPr>
          <w:sz w:val="24"/>
          <w:szCs w:val="24"/>
        </w:rPr>
      </w:pPr>
      <w:r w:rsidRPr="008E5C73">
        <w:rPr>
          <w:sz w:val="24"/>
          <w:szCs w:val="24"/>
        </w:rPr>
        <w:t>Para la preparación de la</w:t>
      </w:r>
      <w:r w:rsidR="008E5C73">
        <w:rPr>
          <w:sz w:val="24"/>
          <w:szCs w:val="24"/>
        </w:rPr>
        <w:t xml:space="preserve">s dos </w:t>
      </w:r>
      <w:r w:rsidRPr="008E5C73">
        <w:rPr>
          <w:sz w:val="24"/>
          <w:szCs w:val="24"/>
        </w:rPr>
        <w:t xml:space="preserve"> convocatoria</w:t>
      </w:r>
      <w:r w:rsidR="008E5C73">
        <w:rPr>
          <w:sz w:val="24"/>
          <w:szCs w:val="24"/>
        </w:rPr>
        <w:t>s</w:t>
      </w:r>
      <w:r w:rsidRPr="008E5C73">
        <w:rPr>
          <w:sz w:val="24"/>
          <w:szCs w:val="24"/>
        </w:rPr>
        <w:t xml:space="preserve"> se ha mantenido una reunión con cada uno de los ponentes.</w:t>
      </w:r>
      <w:r w:rsidR="003710A0" w:rsidRPr="008E5C73">
        <w:rPr>
          <w:sz w:val="24"/>
          <w:szCs w:val="24"/>
        </w:rPr>
        <w:t xml:space="preserve"> Posteriormente se ha evaluado cada una de las convocatorias y se han establecidos propuestas de mejora a las mismas. </w:t>
      </w:r>
    </w:p>
    <w:p w:rsidR="00582B7A" w:rsidRDefault="003710A0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Otros temas pendientes</w:t>
      </w:r>
      <w:r w:rsidRPr="003D0928">
        <w:rPr>
          <w:sz w:val="24"/>
          <w:szCs w:val="24"/>
        </w:rPr>
        <w:t>.</w:t>
      </w:r>
      <w:r w:rsidRPr="003D0928">
        <w:rPr>
          <w:b/>
          <w:sz w:val="24"/>
          <w:szCs w:val="24"/>
        </w:rPr>
        <w:t xml:space="preserve"> </w:t>
      </w:r>
      <w:r w:rsidR="00272265" w:rsidRPr="00272265">
        <w:rPr>
          <w:sz w:val="24"/>
          <w:szCs w:val="24"/>
        </w:rPr>
        <w:t xml:space="preserve">No hemos conseguido mantener un </w:t>
      </w:r>
      <w:r w:rsidRPr="00272265">
        <w:rPr>
          <w:sz w:val="24"/>
          <w:szCs w:val="24"/>
        </w:rPr>
        <w:t xml:space="preserve"> enc</w:t>
      </w:r>
      <w:r w:rsidR="00550967" w:rsidRPr="00272265">
        <w:rPr>
          <w:sz w:val="24"/>
          <w:szCs w:val="24"/>
        </w:rPr>
        <w:t>uentro con el grupo de AE “</w:t>
      </w:r>
      <w:r w:rsidRPr="00272265">
        <w:rPr>
          <w:sz w:val="24"/>
          <w:szCs w:val="24"/>
        </w:rPr>
        <w:t>Atención a la Diversidad</w:t>
      </w:r>
      <w:r w:rsidR="00550967" w:rsidRPr="00272265">
        <w:rPr>
          <w:sz w:val="24"/>
          <w:szCs w:val="24"/>
        </w:rPr>
        <w:t>” a pesar de haberlo intentado</w:t>
      </w:r>
      <w:r w:rsidR="00550967" w:rsidRPr="003D0928">
        <w:rPr>
          <w:sz w:val="24"/>
          <w:szCs w:val="24"/>
        </w:rPr>
        <w:t>.</w:t>
      </w:r>
      <w:r w:rsidR="008E5C73">
        <w:rPr>
          <w:sz w:val="24"/>
          <w:szCs w:val="24"/>
        </w:rPr>
        <w:t xml:space="preserve"> También está  pendiente l</w:t>
      </w:r>
      <w:r w:rsidR="00550967" w:rsidRPr="003D0928">
        <w:rPr>
          <w:sz w:val="24"/>
          <w:szCs w:val="24"/>
        </w:rPr>
        <w:t>a incorporación de otras personas interesadas en el grupo.</w:t>
      </w:r>
    </w:p>
    <w:p w:rsidR="00272265" w:rsidRDefault="00272265" w:rsidP="00582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Madrid, 12 de junio de 2017 </w:t>
      </w:r>
    </w:p>
    <w:p w:rsidR="00272265" w:rsidRPr="003D0928" w:rsidRDefault="00272265" w:rsidP="00582B7A">
      <w:pPr>
        <w:jc w:val="both"/>
        <w:rPr>
          <w:b/>
          <w:sz w:val="24"/>
          <w:szCs w:val="24"/>
        </w:rPr>
      </w:pPr>
    </w:p>
    <w:p w:rsidR="00614CD2" w:rsidRPr="00614CD2" w:rsidRDefault="00614CD2" w:rsidP="00614CD2">
      <w:r w:rsidRPr="00F97A54">
        <w:t xml:space="preserve"> </w:t>
      </w:r>
      <w:r w:rsidRPr="00F97A54">
        <w:br/>
      </w:r>
    </w:p>
    <w:p w:rsidR="007C23AD" w:rsidRPr="00614CD2" w:rsidRDefault="007C23AD" w:rsidP="00366B01">
      <w:pPr>
        <w:jc w:val="both"/>
        <w:rPr>
          <w:b/>
        </w:rPr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366B01" w:rsidRDefault="00366B01" w:rsidP="00366B01">
      <w:pPr>
        <w:jc w:val="both"/>
      </w:pPr>
    </w:p>
    <w:sectPr w:rsidR="00366B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B9" w:rsidRDefault="002E64B9" w:rsidP="003D0928">
      <w:pPr>
        <w:spacing w:after="0" w:line="240" w:lineRule="auto"/>
      </w:pPr>
      <w:r>
        <w:separator/>
      </w:r>
    </w:p>
  </w:endnote>
  <w:endnote w:type="continuationSeparator" w:id="0">
    <w:p w:rsidR="002E64B9" w:rsidRDefault="002E64B9" w:rsidP="003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86808"/>
      <w:docPartObj>
        <w:docPartGallery w:val="Page Numbers (Bottom of Page)"/>
        <w:docPartUnique/>
      </w:docPartObj>
    </w:sdtPr>
    <w:sdtEndPr/>
    <w:sdtContent>
      <w:p w:rsidR="003D0928" w:rsidRDefault="003D09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0A">
          <w:rPr>
            <w:noProof/>
          </w:rPr>
          <w:t>2</w:t>
        </w:r>
        <w:r>
          <w:fldChar w:fldCharType="end"/>
        </w:r>
      </w:p>
    </w:sdtContent>
  </w:sdt>
  <w:p w:rsidR="003D0928" w:rsidRDefault="003D0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B9" w:rsidRDefault="002E64B9" w:rsidP="003D0928">
      <w:pPr>
        <w:spacing w:after="0" w:line="240" w:lineRule="auto"/>
      </w:pPr>
      <w:r>
        <w:separator/>
      </w:r>
    </w:p>
  </w:footnote>
  <w:footnote w:type="continuationSeparator" w:id="0">
    <w:p w:rsidR="002E64B9" w:rsidRDefault="002E64B9" w:rsidP="003D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074E"/>
    <w:multiLevelType w:val="hybridMultilevel"/>
    <w:tmpl w:val="2D0EF85E"/>
    <w:lvl w:ilvl="0" w:tplc="CA721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6F3"/>
    <w:multiLevelType w:val="hybridMultilevel"/>
    <w:tmpl w:val="C42A3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01"/>
    <w:rsid w:val="00272265"/>
    <w:rsid w:val="002E64B9"/>
    <w:rsid w:val="00366B01"/>
    <w:rsid w:val="003710A0"/>
    <w:rsid w:val="003D0928"/>
    <w:rsid w:val="003F650A"/>
    <w:rsid w:val="00550967"/>
    <w:rsid w:val="00582B7A"/>
    <w:rsid w:val="00610440"/>
    <w:rsid w:val="00614CD2"/>
    <w:rsid w:val="006B6D2C"/>
    <w:rsid w:val="00751A11"/>
    <w:rsid w:val="007C23AD"/>
    <w:rsid w:val="00802718"/>
    <w:rsid w:val="008E5C73"/>
    <w:rsid w:val="00987F2B"/>
    <w:rsid w:val="00B06891"/>
    <w:rsid w:val="00BD1B50"/>
    <w:rsid w:val="00CE3E1E"/>
    <w:rsid w:val="00D44592"/>
    <w:rsid w:val="00EE23B6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28"/>
  </w:style>
  <w:style w:type="paragraph" w:styleId="Piedepgina">
    <w:name w:val="footer"/>
    <w:basedOn w:val="Normal"/>
    <w:link w:val="Piedepgina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28"/>
  </w:style>
  <w:style w:type="paragraph" w:styleId="Textodeglobo">
    <w:name w:val="Balloon Text"/>
    <w:basedOn w:val="Normal"/>
    <w:link w:val="TextodegloboCar"/>
    <w:uiPriority w:val="99"/>
    <w:semiHidden/>
    <w:unhideWhenUsed/>
    <w:rsid w:val="003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28"/>
  </w:style>
  <w:style w:type="paragraph" w:styleId="Piedepgina">
    <w:name w:val="footer"/>
    <w:basedOn w:val="Normal"/>
    <w:link w:val="Piedepgina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28"/>
  </w:style>
  <w:style w:type="paragraph" w:styleId="Textodeglobo">
    <w:name w:val="Balloon Text"/>
    <w:basedOn w:val="Normal"/>
    <w:link w:val="TextodegloboCar"/>
    <w:uiPriority w:val="99"/>
    <w:semiHidden/>
    <w:unhideWhenUsed/>
    <w:rsid w:val="003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Cristobal</cp:lastModifiedBy>
  <cp:revision>3</cp:revision>
  <cp:lastPrinted>2017-06-12T13:45:00Z</cp:lastPrinted>
  <dcterms:created xsi:type="dcterms:W3CDTF">2017-10-30T11:28:00Z</dcterms:created>
  <dcterms:modified xsi:type="dcterms:W3CDTF">2018-03-07T09:29:00Z</dcterms:modified>
</cp:coreProperties>
</file>